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2859" w:rsidRPr="00FE4E8B" w:rsidRDefault="00FE4E8B">
      <w:pPr>
        <w:pStyle w:val="normal0"/>
        <w:jc w:val="center"/>
        <w:rPr>
          <w:lang w:val="en-US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Una aproximación histórica al dominio intelectual de las Relaciones Públicas. </w:t>
      </w:r>
      <w:r w:rsidRPr="00FE4E8B">
        <w:rPr>
          <w:rFonts w:ascii="Cambria" w:eastAsia="Cambria" w:hAnsi="Cambria" w:cs="Cambria"/>
          <w:b/>
          <w:sz w:val="32"/>
          <w:szCs w:val="32"/>
          <w:lang w:val="en-US"/>
        </w:rPr>
        <w:t>Tensiones paradigmáticas en su construcción disciplinar</w:t>
      </w:r>
    </w:p>
    <w:p w:rsidR="00962859" w:rsidRPr="00FE4E8B" w:rsidRDefault="00FE4E8B">
      <w:pPr>
        <w:pStyle w:val="normal0"/>
        <w:jc w:val="center"/>
        <w:rPr>
          <w:lang w:val="en-US"/>
        </w:rPr>
      </w:pPr>
      <w:r w:rsidRPr="00FE4E8B">
        <w:rPr>
          <w:rFonts w:ascii="Cambria" w:eastAsia="Cambria" w:hAnsi="Cambria" w:cs="Cambria"/>
          <w:color w:val="212121"/>
          <w:sz w:val="32"/>
          <w:szCs w:val="32"/>
          <w:highlight w:val="white"/>
          <w:lang w:val="en-US"/>
        </w:rPr>
        <w:t>A historical approach to the intellectual domain of Public Relations. Paradigmatic tensions in their disciplinary construction</w:t>
      </w:r>
    </w:p>
    <w:p w:rsidR="00962859" w:rsidRPr="00FE4E8B" w:rsidRDefault="00962859">
      <w:pPr>
        <w:pStyle w:val="normal0"/>
        <w:jc w:val="center"/>
        <w:rPr>
          <w:lang w:val="en-US"/>
        </w:rPr>
      </w:pP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Gabriel Sadi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Facultad de Ciencias de la Comunicación</w:t>
      </w: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Universidad Abierta Interamericana (Buenos Aires, Argentina)</w:t>
      </w:r>
    </w:p>
    <w:p w:rsidR="00962859" w:rsidRDefault="00962859">
      <w:pPr>
        <w:pStyle w:val="normal0"/>
        <w:jc w:val="center"/>
      </w:pPr>
      <w:hyperlink r:id="rId6">
        <w:r w:rsidR="00FE4E8B">
          <w:rPr>
            <w:rFonts w:ascii="Calibri" w:eastAsia="Calibri" w:hAnsi="Calibri" w:cs="Calibri"/>
            <w:sz w:val="24"/>
            <w:szCs w:val="24"/>
          </w:rPr>
          <w:t>gabriel.sadi@uai.edu.ar</w:t>
        </w:r>
      </w:hyperlink>
      <w:hyperlink r:id="rId7"/>
    </w:p>
    <w:p w:rsidR="00962859" w:rsidRDefault="00962859">
      <w:pPr>
        <w:pStyle w:val="normal0"/>
        <w:jc w:val="center"/>
      </w:pPr>
      <w:hyperlink r:id="rId8"/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Verónica Méndez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Facultad de Ciencias de la Comunicación</w:t>
      </w: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Universidad Abierta Interamericana (Buenos </w:t>
      </w:r>
      <w:r>
        <w:rPr>
          <w:rFonts w:ascii="Calibri" w:eastAsia="Calibri" w:hAnsi="Calibri" w:cs="Calibri"/>
          <w:sz w:val="24"/>
          <w:szCs w:val="24"/>
        </w:rPr>
        <w:t>Aires, Argentina)</w:t>
      </w:r>
    </w:p>
    <w:p w:rsidR="00962859" w:rsidRDefault="00FE4E8B">
      <w:pPr>
        <w:pStyle w:val="normal0"/>
        <w:jc w:val="center"/>
      </w:pPr>
      <w:r>
        <w:rPr>
          <w:rFonts w:ascii="Calibri" w:eastAsia="Calibri" w:hAnsi="Calibri" w:cs="Calibri"/>
          <w:sz w:val="24"/>
          <w:szCs w:val="24"/>
        </w:rPr>
        <w:t>veronica.mendez</w:t>
      </w:r>
      <w:hyperlink r:id="rId9">
        <w:r>
          <w:rPr>
            <w:rFonts w:ascii="Calibri" w:eastAsia="Calibri" w:hAnsi="Calibri" w:cs="Calibri"/>
            <w:sz w:val="24"/>
            <w:szCs w:val="24"/>
          </w:rPr>
          <w:t>@uai.edu.ar</w:t>
        </w:r>
      </w:hyperlink>
      <w:hyperlink r:id="rId10"/>
    </w:p>
    <w:p w:rsidR="00962859" w:rsidRDefault="00962859">
      <w:pPr>
        <w:pStyle w:val="normal0"/>
        <w:jc w:val="center"/>
      </w:pPr>
      <w:hyperlink r:id="rId11"/>
    </w:p>
    <w:p w:rsidR="00962859" w:rsidRDefault="00962859">
      <w:pPr>
        <w:pStyle w:val="normal0"/>
        <w:spacing w:line="360" w:lineRule="auto"/>
        <w:jc w:val="both"/>
      </w:pPr>
    </w:p>
    <w:p w:rsidR="00962859" w:rsidRDefault="00962859">
      <w:pPr>
        <w:pStyle w:val="normal0"/>
      </w:pPr>
    </w:p>
    <w:sectPr w:rsidR="00962859" w:rsidSect="00962859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859" w:rsidRDefault="00962859" w:rsidP="00962859">
      <w:pPr>
        <w:spacing w:line="240" w:lineRule="auto"/>
      </w:pPr>
      <w:r>
        <w:separator/>
      </w:r>
    </w:p>
  </w:endnote>
  <w:endnote w:type="continuationSeparator" w:id="0">
    <w:p w:rsidR="00962859" w:rsidRDefault="00962859" w:rsidP="00962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859" w:rsidRDefault="00962859" w:rsidP="00962859">
      <w:pPr>
        <w:spacing w:line="240" w:lineRule="auto"/>
      </w:pPr>
      <w:r>
        <w:separator/>
      </w:r>
    </w:p>
  </w:footnote>
  <w:footnote w:type="continuationSeparator" w:id="0">
    <w:p w:rsidR="00962859" w:rsidRDefault="00962859" w:rsidP="00962859">
      <w:pPr>
        <w:spacing w:line="240" w:lineRule="auto"/>
      </w:pPr>
      <w:r>
        <w:continuationSeparator/>
      </w:r>
    </w:p>
  </w:footnote>
  <w:footnote w:id="1">
    <w:p w:rsidR="00962859" w:rsidRDefault="00FE4E8B">
      <w:pPr>
        <w:pStyle w:val="normal0"/>
        <w:spacing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Profesor titular, investigador y director general de la carrer</w:t>
      </w:r>
      <w:r>
        <w:rPr>
          <w:sz w:val="20"/>
          <w:szCs w:val="20"/>
        </w:rPr>
        <w:t>a de Relaciones Públicas, Facultad de Ciencias de la Comunicación, Universidad Abierta Interamericana (UAI, Buenos Aires, Argentina). Profesor asociado (grado y posgrado), Universidad de Belgrano (Buenos Aires, Argentina). Doctorando en Comunicación Social</w:t>
      </w:r>
      <w:r>
        <w:rPr>
          <w:sz w:val="20"/>
          <w:szCs w:val="20"/>
        </w:rPr>
        <w:t xml:space="preserve"> por la Universidad Austral (Buenos Aires, Argentina), magister en Comunicación e Imagen Institucional por la Universidad CAECE (Buenos Aires, Argentina). Miembro del Consejo Directivo del Consejo Profesional de Relaciones Públicas de la República Argentin</w:t>
      </w:r>
      <w:r>
        <w:rPr>
          <w:sz w:val="20"/>
          <w:szCs w:val="20"/>
        </w:rPr>
        <w:t xml:space="preserve">a. E-mail: gabriel.sadi@uai.edu.ar  </w:t>
      </w:r>
    </w:p>
  </w:footnote>
  <w:footnote w:id="2">
    <w:p w:rsidR="00962859" w:rsidRDefault="00FE4E8B">
      <w:pPr>
        <w:pStyle w:val="normal0"/>
        <w:spacing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Profesora adjunta e investigadora, Facultad de Ciencias de la Comunicación, Universidad Abierta Interamericana (UAI, Buenos Aires, Argentina). Licenciada en Relaciones Públicas por la UAI. Socia activa del Consejo Pro</w:t>
      </w:r>
      <w:r>
        <w:rPr>
          <w:sz w:val="20"/>
          <w:szCs w:val="20"/>
        </w:rPr>
        <w:t xml:space="preserve">fesional de Relaciones Públicas de la República Argentina. E-mail: veronica.mendez@uai.edu.ar  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859"/>
    <w:rsid w:val="00962859"/>
    <w:rsid w:val="00F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62859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0"/>
    <w:next w:val="normal0"/>
    <w:rsid w:val="00962859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0"/>
    <w:next w:val="normal0"/>
    <w:rsid w:val="00962859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0"/>
    <w:next w:val="normal0"/>
    <w:rsid w:val="00962859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962859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962859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62859"/>
  </w:style>
  <w:style w:type="table" w:customStyle="1" w:styleId="TableNormal">
    <w:name w:val="Table Normal"/>
    <w:rsid w:val="009628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62859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0"/>
    <w:next w:val="normal0"/>
    <w:rsid w:val="00962859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sadi@uai.edu.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briel.sadi@uai.edu.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.sadi@uai.edu.ar" TargetMode="External"/><Relationship Id="rId11" Type="http://schemas.openxmlformats.org/officeDocument/2006/relationships/hyperlink" Target="mailto:gabriel.sadi@uai.edu.a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abriel.sadi@uai.edu.a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abriel.sadi@ua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710</Characters>
  <Application>Microsoft Office Word</Application>
  <DocSecurity>0</DocSecurity>
  <Lines>5</Lines>
  <Paragraphs>1</Paragraphs>
  <ScaleCrop>false</ScaleCrop>
  <Company>VanEduc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1</cp:revision>
  <dcterms:created xsi:type="dcterms:W3CDTF">2015-09-24T22:47:00Z</dcterms:created>
  <dcterms:modified xsi:type="dcterms:W3CDTF">2015-09-24T22:53:00Z</dcterms:modified>
</cp:coreProperties>
</file>